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SE...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gpdbrgoxq6p5" w:id="0"/>
      <w:bookmarkEnd w:id="0"/>
      <w:r w:rsidDel="00000000" w:rsidR="00000000" w:rsidRPr="00000000">
        <w:rPr>
          <w:rtl w:val="0"/>
        </w:rPr>
        <w:t xml:space="preserve">SOL  DO9 SOL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ryesdv3eqt7x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icrlgkyoo7e1" w:id="2"/>
      <w:bookmarkEnd w:id="2"/>
      <w:r w:rsidDel="00000000" w:rsidR="00000000" w:rsidRPr="00000000">
        <w:rPr>
          <w:rtl w:val="0"/>
        </w:rPr>
        <w:t xml:space="preserve">SOL                                    DO9    SOL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Se il tuo mondo non ti dice niente...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2toej0eogunc" w:id="3"/>
      <w:bookmarkEnd w:id="3"/>
      <w:r w:rsidDel="00000000" w:rsidR="00000000" w:rsidRPr="00000000">
        <w:rPr>
          <w:rtl w:val="0"/>
        </w:rPr>
        <w:t xml:space="preserve">                               DO9          RE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Se in vetrina non ci stai bene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ojqal3ly7txp" w:id="4"/>
      <w:bookmarkEnd w:id="4"/>
      <w:r w:rsidDel="00000000" w:rsidR="00000000" w:rsidRPr="00000000">
        <w:rPr>
          <w:rtl w:val="0"/>
        </w:rPr>
        <w:t xml:space="preserve">                               DO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Dai lavora non perder tempo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d2l3jhf05m27" w:id="5"/>
      <w:bookmarkEnd w:id="5"/>
      <w:r w:rsidDel="00000000" w:rsidR="00000000" w:rsidRPr="00000000">
        <w:rPr>
          <w:rtl w:val="0"/>
        </w:rPr>
        <w:t xml:space="preserve">              RE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contro l’egoismo tutti insieme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Se hai il cervello surriscaldato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dai respira aria pulita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non è mica volontariato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è avventura per la tua vita!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xkboqaukdwn5" w:id="6"/>
      <w:bookmarkEnd w:id="6"/>
      <w:r w:rsidDel="00000000" w:rsidR="00000000" w:rsidRPr="00000000">
        <w:rPr>
          <w:rtl w:val="0"/>
        </w:rPr>
        <w:t xml:space="preserve">SOL                    DO9      SOL      RE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Carichiamo il furgone, non temiamo l’acquazzone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88dxzy5b69vg" w:id="7"/>
      <w:bookmarkEnd w:id="7"/>
      <w:r w:rsidDel="00000000" w:rsidR="00000000" w:rsidRPr="00000000">
        <w:rPr>
          <w:rtl w:val="0"/>
        </w:rPr>
        <w:t xml:space="preserve">SOL                    DO9      SOL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dipingiamo la ringhiera, che sia giorno o che sia sera</w:t>
      </w:r>
    </w:p>
    <w:p w:rsidR="00000000" w:rsidDel="00000000" w:rsidP="00000000" w:rsidRDefault="00000000" w:rsidRPr="00000000" w14:paraId="00000016">
      <w:pPr>
        <w:pStyle w:val="Subtitle"/>
        <w:rPr/>
      </w:pPr>
      <w:bookmarkStart w:colFirst="0" w:colLast="0" w:name="_9vcn5ix2dh49" w:id="8"/>
      <w:bookmarkEnd w:id="8"/>
      <w:r w:rsidDel="00000000" w:rsidR="00000000" w:rsidRPr="00000000">
        <w:rPr>
          <w:rtl w:val="0"/>
        </w:rPr>
        <w:t xml:space="preserve">SOL                    DO9      SOL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rombano le motoseghe, non ricordo più le teghe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yma0duwbd0qp" w:id="9"/>
      <w:bookmarkEnd w:id="9"/>
      <w:r w:rsidDel="00000000" w:rsidR="00000000" w:rsidRPr="00000000">
        <w:rPr>
          <w:rtl w:val="0"/>
        </w:rPr>
        <w:t xml:space="preserve">SOL            </w:t>
        <w:tab/>
        <w:t xml:space="preserve">DO9</w:t>
        <w:tab/>
        <w:t xml:space="preserve">SOL</w:t>
        <w:tab/>
        <w:t xml:space="preserve">DO</w:t>
        <w:tab/>
        <w:t xml:space="preserve">                RE</w:t>
        <w:tab/>
        <w:t xml:space="preserve">   SOL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c’avevo nella testa, mentre abbatto la foresta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Se non riesci a dimenticare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chi ti chiama perché ha bisogno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dai coraggio dobbiamo andare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tutti insieme seguiamo un sogno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Se ci credi, poi chissà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è una strada che andrà lontano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cerchiamo verità e bontà 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ma con il badile in mano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Carichiamo il furgone…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Lalala lalalalalalla…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Carichiamo il furgone…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